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A8D52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107C34E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0806E2B5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B33EA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1ADC74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2C2D39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B6DA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6DEA121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7C5745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D0E1C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7A93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668AA8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639F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0EF33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F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C6A21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811927" w14:textId="37B25385" w:rsidR="00763D72" w:rsidRPr="001A7146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3D6B5D" w:rsidRPr="00721D9C">
        <w:rPr>
          <w:rFonts w:ascii="Arial" w:hAnsi="Arial" w:cs="Arial"/>
          <w:iCs/>
          <w:sz w:val="20"/>
          <w:szCs w:val="20"/>
        </w:rPr>
        <w:t>OD</w:t>
      </w:r>
      <w:r w:rsidR="00C9328B">
        <w:rPr>
          <w:rFonts w:ascii="Arial" w:hAnsi="Arial" w:cs="Arial"/>
          <w:iCs/>
          <w:sz w:val="20"/>
          <w:szCs w:val="20"/>
        </w:rPr>
        <w:t>VOS-38/2022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1A7146">
        <w:rPr>
          <w:rFonts w:ascii="Arial" w:hAnsi="Arial" w:cs="Arial"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6E36CA" w:rsidRPr="006E36CA">
        <w:rPr>
          <w:rFonts w:ascii="Arial" w:hAnsi="Arial" w:cs="Arial"/>
          <w:i/>
          <w:sz w:val="20"/>
          <w:szCs w:val="20"/>
        </w:rPr>
        <w:t xml:space="preserve"> </w:t>
      </w:r>
      <w:r w:rsidR="00CE227F" w:rsidRPr="001A7146">
        <w:rPr>
          <w:rFonts w:ascii="Arial" w:hAnsi="Arial" w:cs="Arial"/>
          <w:iCs/>
          <w:sz w:val="20"/>
          <w:szCs w:val="20"/>
        </w:rPr>
        <w:t>»</w:t>
      </w:r>
      <w:proofErr w:type="spellStart"/>
      <w:r w:rsidR="00C9328B" w:rsidRPr="00C9328B">
        <w:rPr>
          <w:rFonts w:ascii="Arial" w:hAnsi="Arial" w:cs="Arial"/>
          <w:iCs/>
          <w:sz w:val="20"/>
          <w:szCs w:val="20"/>
        </w:rPr>
        <w:t>Okoljsko</w:t>
      </w:r>
      <w:proofErr w:type="spellEnd"/>
      <w:r w:rsidR="00C9328B" w:rsidRPr="00C9328B">
        <w:rPr>
          <w:rFonts w:ascii="Arial" w:hAnsi="Arial" w:cs="Arial"/>
          <w:iCs/>
          <w:sz w:val="20"/>
          <w:szCs w:val="20"/>
        </w:rPr>
        <w:t xml:space="preserve"> manj obremenjujoče vzdrževanje objektov ter vodenje servisiranja vgrajenih sistemov in naprav</w:t>
      </w:r>
      <w:r w:rsidR="00CE227F" w:rsidRPr="001A7146">
        <w:rPr>
          <w:rFonts w:ascii="Arial" w:hAnsi="Arial" w:cs="Arial"/>
          <w:iCs/>
          <w:sz w:val="20"/>
          <w:szCs w:val="20"/>
        </w:rPr>
        <w:t>«</w:t>
      </w:r>
    </w:p>
    <w:p w14:paraId="79AEB552" w14:textId="77777777" w:rsidR="006E36CA" w:rsidRPr="006E36CA" w:rsidRDefault="006E36CA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E6F07E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8FA96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627E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1B9CDE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FE9C5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1C0A1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6093A9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5B1A249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F9F45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41F9EB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C19E9D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92DB3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75FE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236648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BB59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D63526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65D8AD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DA44E3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35A8F3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4342F9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11226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056C9A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C83D07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67E1E85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09AE336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10B82C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21A414C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BE215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F12A50E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411E" w14:textId="77777777" w:rsidR="00CF3F48" w:rsidRDefault="001C6444">
      <w:r>
        <w:separator/>
      </w:r>
    </w:p>
  </w:endnote>
  <w:endnote w:type="continuationSeparator" w:id="0">
    <w:p w14:paraId="249DA4E0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330E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F3BD" w14:textId="77777777" w:rsidR="00CF3F48" w:rsidRDefault="001C6444">
      <w:r>
        <w:separator/>
      </w:r>
    </w:p>
  </w:footnote>
  <w:footnote w:type="continuationSeparator" w:id="0">
    <w:p w14:paraId="7D0BC1E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3559"/>
    <w:rsid w:val="001A7146"/>
    <w:rsid w:val="001C6444"/>
    <w:rsid w:val="00284DD6"/>
    <w:rsid w:val="002C6AE4"/>
    <w:rsid w:val="003D6B5D"/>
    <w:rsid w:val="00491583"/>
    <w:rsid w:val="00496615"/>
    <w:rsid w:val="006C6FD6"/>
    <w:rsid w:val="006E36CA"/>
    <w:rsid w:val="00721D9C"/>
    <w:rsid w:val="00763D72"/>
    <w:rsid w:val="00A91C4D"/>
    <w:rsid w:val="00B3032E"/>
    <w:rsid w:val="00C9328B"/>
    <w:rsid w:val="00CC29C1"/>
    <w:rsid w:val="00CE227F"/>
    <w:rsid w:val="00CF3F48"/>
    <w:rsid w:val="00D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A7796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7</cp:revision>
  <dcterms:created xsi:type="dcterms:W3CDTF">2021-05-07T11:44:00Z</dcterms:created>
  <dcterms:modified xsi:type="dcterms:W3CDTF">2022-11-14T09:10:00Z</dcterms:modified>
</cp:coreProperties>
</file>